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E1363">
        <w:rPr>
          <w:rFonts w:ascii="Times New Roman" w:hAnsi="Times New Roman" w:cs="Times New Roman"/>
          <w:sz w:val="24"/>
          <w:szCs w:val="24"/>
        </w:rPr>
        <w:t>103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BE136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61A7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545A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>СЕДМУ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B4A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348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363" w:rsidRPr="005D61A7" w:rsidRDefault="007A2A8A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редлога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>пловидби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>лукама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1363" w:rsidRPr="005D61A7">
        <w:rPr>
          <w:rFonts w:ascii="Times New Roman" w:hAnsi="Times New Roman" w:cs="Times New Roman"/>
          <w:sz w:val="24"/>
          <w:szCs w:val="24"/>
        </w:rPr>
        <w:t>унутрашњим</w:t>
      </w:r>
      <w:proofErr w:type="spellEnd"/>
      <w:r w:rsidR="00BE1363" w:rsidRPr="005D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63" w:rsidRPr="005D61A7">
        <w:rPr>
          <w:rFonts w:ascii="Times New Roman" w:hAnsi="Times New Roman" w:cs="Times New Roman"/>
          <w:sz w:val="24"/>
          <w:szCs w:val="24"/>
        </w:rPr>
        <w:t>водама</w:t>
      </w:r>
      <w:proofErr w:type="spellEnd"/>
      <w:r w:rsidR="00BE1363" w:rsidRPr="005D61A7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342-2871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/17 од 10. октобра 2017. </w:t>
      </w:r>
      <w:r w:rsidR="005D61A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), у начелу;</w:t>
      </w:r>
    </w:p>
    <w:p w:rsidR="005D61A7" w:rsidRPr="005D61A7" w:rsidRDefault="007A2A8A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Разматрање</w:t>
      </w:r>
      <w:proofErr w:type="spellEnd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П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редлога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закона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путевима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који је поднела Влада (број 011-890/18 од 5. априла 2018. године)</w:t>
      </w:r>
      <w:r w:rsid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5D61A7" w:rsidRPr="005D61A7" w:rsidRDefault="007A2A8A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Разматрање</w:t>
      </w:r>
      <w:proofErr w:type="spellEnd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П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редлога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закона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о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железници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који је поднела Влада (број 340-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953/18 од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16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. априла 2018. године)</w:t>
      </w:r>
      <w:r w:rsid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5D61A7" w:rsidRPr="005D61A7" w:rsidRDefault="007A2A8A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безбедности у железничком саобраћају,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који је поднела Влада (број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340-955/18 од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16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. априла 2018. године)</w:t>
      </w:r>
      <w:r w:rsid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5D61A7" w:rsidRPr="005D61A7" w:rsidRDefault="007A2A8A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интероперабилности железничког система,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који је поднела Влада (број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340-954/18 од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16.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априла 2018. године)</w:t>
      </w:r>
      <w:r w:rsid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 w:rsidR="005D61A7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7B32CC" w:rsidRDefault="007B32CC" w:rsidP="005D61A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A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A8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="005D61A7">
        <w:rPr>
          <w:rFonts w:ascii="Times New Roman" w:eastAsia="Times New Roman" w:hAnsi="Times New Roman" w:cs="Times New Roman"/>
          <w:sz w:val="24"/>
          <w:szCs w:val="24"/>
          <w:lang w:val="sr-Cyrl-CS"/>
        </w:rPr>
        <w:t>иблиотеци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Pr="002E3FCE" w:rsidRDefault="007B32CC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F33B0-92CA-4A1D-A04A-59D22F7D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AD4E-C66D-4558-8D4D-1BE02A89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Marija Urosevic</cp:lastModifiedBy>
  <cp:revision>2</cp:revision>
  <cp:lastPrinted>2018-04-30T13:42:00Z</cp:lastPrinted>
  <dcterms:created xsi:type="dcterms:W3CDTF">2018-05-11T12:03:00Z</dcterms:created>
  <dcterms:modified xsi:type="dcterms:W3CDTF">2018-05-11T12:03:00Z</dcterms:modified>
</cp:coreProperties>
</file>